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24" w:rsidRDefault="00172424" w:rsidP="00172424">
      <w:pPr>
        <w:spacing w:line="308" w:lineRule="auto"/>
        <w:ind w:right="32" w:firstLine="709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Электрический ток (Материал по Методическим указаниям)</w:t>
      </w:r>
    </w:p>
    <w:p w:rsidR="00172424" w:rsidRDefault="00172424" w:rsidP="00172424">
      <w:pPr>
        <w:spacing w:line="308" w:lineRule="auto"/>
        <w:ind w:right="32" w:firstLine="70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172424" w:rsidRPr="003211D6" w:rsidRDefault="00172424" w:rsidP="00172424">
      <w:pPr>
        <w:pStyle w:val="1"/>
        <w:shd w:val="clear" w:color="auto" w:fill="FFFFFF"/>
        <w:spacing w:before="120" w:line="360" w:lineRule="auto"/>
        <w:ind w:right="1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211D6">
        <w:rPr>
          <w:rFonts w:ascii="Arial" w:hAnsi="Arial" w:cs="Arial"/>
          <w:b/>
          <w:color w:val="000000"/>
          <w:sz w:val="22"/>
          <w:szCs w:val="22"/>
        </w:rPr>
        <w:t>Действие электрического тока на организм человека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>Действие электрического тока на живую ткань носит разносто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ронний и своеобразный характер. Электрический ток, проходя через организм человека, оказывает термическое, электролитическое, механическое и биологическое действия, вызывая электротравмы (рис.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3211D6">
        <w:rPr>
          <w:rFonts w:ascii="Arial" w:hAnsi="Arial" w:cs="Arial"/>
          <w:color w:val="000000"/>
          <w:sz w:val="24"/>
          <w:szCs w:val="24"/>
        </w:rPr>
        <w:t>).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854450" cy="1872161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187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left="49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3211D6">
        <w:rPr>
          <w:rFonts w:ascii="Arial" w:hAnsi="Arial" w:cs="Arial"/>
          <w:i/>
          <w:color w:val="000000"/>
          <w:sz w:val="22"/>
          <w:szCs w:val="22"/>
        </w:rPr>
        <w:t xml:space="preserve">Рис. </w:t>
      </w:r>
      <w:r>
        <w:rPr>
          <w:rFonts w:ascii="Arial" w:hAnsi="Arial" w:cs="Arial"/>
          <w:i/>
          <w:color w:val="000000"/>
          <w:sz w:val="22"/>
          <w:szCs w:val="22"/>
        </w:rPr>
        <w:t>1</w:t>
      </w:r>
      <w:r w:rsidRPr="003211D6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3211D6">
        <w:rPr>
          <w:rFonts w:ascii="Arial" w:hAnsi="Arial" w:cs="Arial"/>
          <w:color w:val="000000"/>
          <w:sz w:val="22"/>
          <w:szCs w:val="22"/>
        </w:rPr>
        <w:t>Действие электрического тока на организм человека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i/>
          <w:color w:val="000000"/>
          <w:sz w:val="24"/>
          <w:szCs w:val="24"/>
          <w:u w:val="single"/>
        </w:rPr>
        <w:t>Термическое действие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11D6">
        <w:rPr>
          <w:rFonts w:ascii="Arial" w:hAnsi="Arial" w:cs="Arial"/>
          <w:i/>
          <w:color w:val="000000"/>
          <w:sz w:val="24"/>
          <w:szCs w:val="24"/>
          <w:u w:val="single"/>
        </w:rPr>
        <w:t>тока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проявляется ожогами отдель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ных участков тела, нагревом до высокой температуры органов (кровеносных сосудов, нервов, сердца, мозга и др.), расположенных на пути тока, вызывая в них значительные функциональные рас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стройства.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i/>
          <w:color w:val="000000"/>
          <w:sz w:val="24"/>
          <w:szCs w:val="24"/>
          <w:u w:val="single"/>
        </w:rPr>
        <w:t>Электролитическое действие тока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выражается в разло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жении органической жидкости организма (крови, лимфы и др.) и нарушении ее физико-химического состава.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i/>
          <w:color w:val="000000"/>
          <w:sz w:val="24"/>
          <w:szCs w:val="24"/>
          <w:u w:val="single"/>
        </w:rPr>
        <w:t>Механическое действие тока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приводит к расслоению, раз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рыву тканей организма в результате электродинамического эф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фекта, а также мгновенного взрывоподобного образования пара из тканевой жидкости и крови.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i/>
          <w:color w:val="000000"/>
          <w:sz w:val="24"/>
          <w:szCs w:val="24"/>
          <w:u w:val="single"/>
        </w:rPr>
        <w:t>Биологическое действие  тока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проявляется раздражением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211D6">
        <w:rPr>
          <w:rFonts w:ascii="Arial" w:hAnsi="Arial" w:cs="Arial"/>
          <w:color w:val="000000"/>
          <w:sz w:val="24"/>
          <w:szCs w:val="24"/>
        </w:rPr>
        <w:t>и возбуждением живых тканей организма, что сопровождается непроизвольными судорожными сокращениями, а также нарушени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ем внутренних биологических процессов.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>На производстве число травм, вызванных электрическим то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ком, относительно невелико и составляет 2...5 % их общего коли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чества, однако из всех случаев травм со смертельным исходом на долю электротравм приходится наибольшее количество (порядка 40%). До 80% всех случаев поражения электрическим током со смертельным исходом приходится на электроустановки до 1000В (в первую очередь, работающие под напряжением 220...380 В).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lastRenderedPageBreak/>
        <w:t>Электротравмы условно разделяют на общие и местные (рис.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3211D6">
        <w:rPr>
          <w:rFonts w:ascii="Arial" w:hAnsi="Arial" w:cs="Arial"/>
          <w:color w:val="000000"/>
          <w:sz w:val="24"/>
          <w:szCs w:val="24"/>
        </w:rPr>
        <w:t>).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2965450" cy="1036468"/>
            <wp:effectExtent l="19050" t="0" r="635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03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left="49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0629E7">
        <w:rPr>
          <w:rFonts w:ascii="Arial" w:hAnsi="Arial" w:cs="Arial"/>
          <w:i/>
          <w:color w:val="000000"/>
          <w:sz w:val="22"/>
          <w:szCs w:val="22"/>
        </w:rPr>
        <w:t>Рис.</w:t>
      </w: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Pr="000629E7">
        <w:rPr>
          <w:rFonts w:ascii="Arial" w:hAnsi="Arial" w:cs="Arial"/>
          <w:i/>
          <w:color w:val="000000"/>
          <w:sz w:val="22"/>
          <w:szCs w:val="22"/>
        </w:rPr>
        <w:t xml:space="preserve">.  </w:t>
      </w:r>
      <w:r w:rsidRPr="000629E7">
        <w:rPr>
          <w:rFonts w:ascii="Arial" w:hAnsi="Arial" w:cs="Arial"/>
          <w:color w:val="000000"/>
          <w:sz w:val="22"/>
          <w:szCs w:val="22"/>
        </w:rPr>
        <w:t>Классификация электротравм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i/>
          <w:color w:val="000000"/>
          <w:sz w:val="24"/>
          <w:szCs w:val="24"/>
          <w:u w:val="single"/>
        </w:rPr>
        <w:t>К общим электротравмам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относятся электрические уда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ры, при которых процесс возбуждения различных групп мышц мо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жет привести к судорогам, остановке дыхания и сердечной дея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тельности. Остановка сердца связана с фибрилляцией — хаоти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ческим и разновременным сокращением отдельных волокон сер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дечной мышцы (фибрилл), в результате которого сердце теряет способность перекачивать кровь, в организме прекращаются про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цессы кровообращения и дыхания и наступает смерть.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>Общие электрические травмы, или электрические удары, по тяжести последствий бывают четырех степеней: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>• / степень характеризуется судорожным сокращением мышц без потери сознания;</w:t>
      </w:r>
    </w:p>
    <w:p w:rsidR="00172424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 xml:space="preserve">• // степень — сокращением мышц с потерей сознания, но с сохранением дыхания и работы сердца; </w:t>
      </w:r>
    </w:p>
    <w:p w:rsidR="00172424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>• /// степень — потерей сознания и нарушением сердечной дея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 xml:space="preserve">тельности или дыхания (или того и другого сразу); 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>• /</w:t>
      </w:r>
      <w:r w:rsidRPr="003211D6">
        <w:rPr>
          <w:rFonts w:ascii="Arial" w:hAnsi="Arial" w:cs="Arial"/>
          <w:i/>
          <w:color w:val="000000"/>
          <w:sz w:val="24"/>
          <w:szCs w:val="24"/>
          <w:lang w:val="en-US"/>
        </w:rPr>
        <w:t>V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степень — клинической (мнимой) смертью, то есть отсутстви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ем дыхания и кровообращения (обычно 4...5 мин, иногда 7...8 мин). Человек не реагирует на болевые раздражители, а зрачки его глаз (резко расширенные) - на воздействие света. Длитель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ность периода клинической смерти определяется временем с момента прекращения сердечной деятельности и дыхания до начала гибели клеток коры головного мозга. По истечении периода клинической смерти наступает биологическая (истинная) смерть, победить которую невозможно.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>Более трети всех электротравм приходится на электриче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ские удары.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>Классификация  местных травм - четко выраженных мест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ных повреждений тканей орг</w:t>
      </w:r>
      <w:r>
        <w:rPr>
          <w:rFonts w:ascii="Arial" w:hAnsi="Arial" w:cs="Arial"/>
          <w:color w:val="000000"/>
          <w:sz w:val="24"/>
          <w:szCs w:val="24"/>
        </w:rPr>
        <w:t>анизма - представлена на рис. 3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784600" cy="1803400"/>
            <wp:effectExtent l="19050" t="0" r="635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left="490"/>
        <w:jc w:val="center"/>
        <w:rPr>
          <w:rFonts w:ascii="Arial" w:hAnsi="Arial" w:cs="Arial"/>
          <w:color w:val="000000"/>
          <w:sz w:val="22"/>
          <w:szCs w:val="22"/>
        </w:rPr>
      </w:pPr>
      <w:r w:rsidRPr="000629E7">
        <w:rPr>
          <w:rFonts w:ascii="Arial" w:hAnsi="Arial" w:cs="Arial"/>
          <w:i/>
          <w:color w:val="000000"/>
          <w:sz w:val="22"/>
          <w:szCs w:val="22"/>
        </w:rPr>
        <w:t xml:space="preserve">Рис.3. </w:t>
      </w:r>
      <w:r w:rsidRPr="000629E7">
        <w:rPr>
          <w:rFonts w:ascii="Arial" w:hAnsi="Arial" w:cs="Arial"/>
          <w:color w:val="000000"/>
          <w:sz w:val="22"/>
          <w:szCs w:val="22"/>
        </w:rPr>
        <w:t>Классификация местных электротравм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211D6">
        <w:rPr>
          <w:rFonts w:ascii="Arial" w:hAnsi="Arial" w:cs="Arial"/>
          <w:b/>
          <w:color w:val="000000"/>
          <w:sz w:val="24"/>
          <w:szCs w:val="24"/>
        </w:rPr>
        <w:t>Электрические ожоги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вызываются протеканием тока через тело человека, особенно при непосредственном контакте тела с электрическим проводом (токовый или контактный ожог), а также воздействием на тело человека электрической дуги (дуговой ожог), температура которой достигает нескольких тысяч градусов. В пер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вом случае ожог является сравнительно легким (покраснение кожи, образование пузырей). Ожоги, вызванные электрической дугой, но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сят, как правило, тяжелый характер (омертвление пораженного уча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 xml:space="preserve">стка кожи, обугливание, сгорание тканей). </w:t>
      </w:r>
      <w:r w:rsidRPr="003211D6">
        <w:rPr>
          <w:rFonts w:ascii="Arial" w:hAnsi="Arial" w:cs="Arial"/>
          <w:i/>
          <w:color w:val="000000"/>
          <w:sz w:val="24"/>
          <w:szCs w:val="24"/>
        </w:rPr>
        <w:t>Приблизительно 2/3 всех электротравм сопровождается ожогами.</w:t>
      </w:r>
    </w:p>
    <w:p w:rsidR="00172424" w:rsidRPr="003211D6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211D6">
        <w:rPr>
          <w:rFonts w:ascii="Arial" w:hAnsi="Arial" w:cs="Arial"/>
          <w:color w:val="000000"/>
          <w:sz w:val="24"/>
          <w:szCs w:val="24"/>
        </w:rPr>
        <w:t xml:space="preserve">На коже в тех местах, где проходил электрический ток, </w:t>
      </w:r>
      <w:r w:rsidRPr="003211D6">
        <w:rPr>
          <w:rFonts w:ascii="Arial" w:hAnsi="Arial" w:cs="Arial"/>
          <w:b/>
          <w:color w:val="000000"/>
          <w:sz w:val="24"/>
          <w:szCs w:val="24"/>
        </w:rPr>
        <w:t>появ</w:t>
      </w:r>
      <w:r w:rsidRPr="003211D6">
        <w:rPr>
          <w:rFonts w:ascii="Arial" w:hAnsi="Arial" w:cs="Arial"/>
          <w:b/>
          <w:color w:val="000000"/>
          <w:sz w:val="24"/>
          <w:szCs w:val="24"/>
        </w:rPr>
        <w:softHyphen/>
        <w:t>ляются электрические знаки</w:t>
      </w:r>
      <w:r w:rsidRPr="003211D6">
        <w:rPr>
          <w:rFonts w:ascii="Arial" w:hAnsi="Arial" w:cs="Arial"/>
          <w:color w:val="000000"/>
          <w:sz w:val="24"/>
          <w:szCs w:val="24"/>
        </w:rPr>
        <w:t>, представляющие собой уплотненные участки серого или бледно-желтого цвета. Обычно имеют круглую или овальную форму и размеры 1...5 мм с углублением в центре. Встречаются знаки и в виде царапин, небольших ран, как бы поре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зов или ушибов, бородавок, кровоизлияний в кожу, мозолей и мел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коточечной татуировки. Иногда форма знака соответствует форме токоведущ</w:t>
      </w:r>
      <w:r>
        <w:rPr>
          <w:rFonts w:ascii="Arial" w:hAnsi="Arial" w:cs="Arial"/>
          <w:color w:val="000000"/>
          <w:sz w:val="24"/>
          <w:szCs w:val="24"/>
          <w:lang w:val="en-US"/>
        </w:rPr>
        <w:t>t</w:t>
      </w:r>
      <w:r w:rsidRPr="003211D6">
        <w:rPr>
          <w:rFonts w:ascii="Arial" w:hAnsi="Arial" w:cs="Arial"/>
          <w:color w:val="000000"/>
          <w:sz w:val="24"/>
          <w:szCs w:val="24"/>
        </w:rPr>
        <w:t>й части, которой коснулся пострадавший, а также может напоминать очертания молнии. Электрические знаки безболезнен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 xml:space="preserve">ны и, как правило, излечиваются, и стечением времени пораженная кожа приобретает нормальный вид. </w:t>
      </w:r>
      <w:r w:rsidRPr="003211D6">
        <w:rPr>
          <w:rFonts w:ascii="Arial" w:hAnsi="Arial" w:cs="Arial"/>
          <w:i/>
          <w:color w:val="000000"/>
          <w:sz w:val="24"/>
          <w:szCs w:val="24"/>
        </w:rPr>
        <w:t>Знаки встречаются примерно у каждого пятого, получившего электротравму.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211D6">
        <w:rPr>
          <w:rFonts w:ascii="Arial" w:hAnsi="Arial" w:cs="Arial"/>
          <w:b/>
          <w:color w:val="000000"/>
          <w:sz w:val="24"/>
          <w:szCs w:val="24"/>
        </w:rPr>
        <w:t>Металлизация кожи</w:t>
      </w:r>
      <w:r w:rsidRPr="003211D6">
        <w:rPr>
          <w:rFonts w:ascii="Arial" w:hAnsi="Arial" w:cs="Arial"/>
          <w:color w:val="000000"/>
          <w:sz w:val="24"/>
          <w:szCs w:val="24"/>
        </w:rPr>
        <w:t xml:space="preserve"> связана с проникновением в нее мель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чайших частиц металла при его расплавлении под влиянием чаще всего электрической дуги. Металл проникает неглубоко, задержива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ясь в верхних слоях кожи. Пораженный участок кожи имеет шерохо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ватую, жесткую поверхность. Иногда наблюдается покраснение ко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жи, вызванное ожогом за счет тепла металлических частиц. По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страдавший ощущает на пораженном участке напряжение кожи от присутствия в ней инородного тела, а в некоторых случаях испыты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 xml:space="preserve">вает боль от ожогов. Обычно </w:t>
      </w:r>
      <w:r w:rsidRPr="003211D6">
        <w:rPr>
          <w:rFonts w:ascii="Arial" w:hAnsi="Arial" w:cs="Arial"/>
          <w:color w:val="000000"/>
          <w:sz w:val="24"/>
          <w:szCs w:val="24"/>
        </w:rPr>
        <w:lastRenderedPageBreak/>
        <w:t>с течением времени больная кожа сходит, пораженный участок приобретает нормальный вид; исчеза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>ют болезненные ощущения. Лишь при поражении глаз лечение мо</w:t>
      </w:r>
      <w:r w:rsidRPr="003211D6">
        <w:rPr>
          <w:rFonts w:ascii="Arial" w:hAnsi="Arial" w:cs="Arial"/>
          <w:color w:val="000000"/>
          <w:sz w:val="24"/>
          <w:szCs w:val="24"/>
        </w:rPr>
        <w:softHyphen/>
        <w:t xml:space="preserve">жет оказаться длительным и сложным, а в некоторых случаях и безрезультатным. </w:t>
      </w:r>
      <w:r w:rsidRPr="00E40253">
        <w:rPr>
          <w:rFonts w:ascii="Arial" w:hAnsi="Arial" w:cs="Arial"/>
          <w:i/>
          <w:color w:val="000000"/>
          <w:sz w:val="24"/>
          <w:szCs w:val="24"/>
        </w:rPr>
        <w:t>Металлизация кожи встречается приблизительно у каждого десятого пострадавшего, при этом в большинстве случаев одновременно с металлизацией происходит ожог электриче</w:t>
      </w:r>
      <w:r w:rsidRPr="00E40253">
        <w:rPr>
          <w:rFonts w:ascii="Arial" w:hAnsi="Arial" w:cs="Arial"/>
          <w:i/>
          <w:color w:val="000000"/>
          <w:sz w:val="24"/>
          <w:szCs w:val="24"/>
        </w:rPr>
        <w:softHyphen/>
        <w:t>ской дугой.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b/>
          <w:color w:val="000000"/>
          <w:sz w:val="24"/>
          <w:szCs w:val="24"/>
        </w:rPr>
        <w:t>Механические повреждения</w:t>
      </w:r>
      <w:r w:rsidRPr="00E40253">
        <w:rPr>
          <w:rFonts w:ascii="Arial" w:hAnsi="Arial" w:cs="Arial"/>
          <w:color w:val="000000"/>
          <w:sz w:val="24"/>
          <w:szCs w:val="24"/>
        </w:rPr>
        <w:t xml:space="preserve"> органов и тканей человеческого тела (разрывы кожи, кровеносных сосудов и нервов, вывихи суста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вов, переломы костей и др.) в результате судорожных сокращений мышц, вызываемых действием тока, возникают довольно редко. Как правило, это серьезные травмы, требующие длительного лече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ния.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b/>
          <w:color w:val="000000"/>
          <w:sz w:val="24"/>
          <w:szCs w:val="24"/>
        </w:rPr>
        <w:t>Электроофтальмия</w:t>
      </w:r>
      <w:r w:rsidRPr="00E40253">
        <w:rPr>
          <w:rFonts w:ascii="Arial" w:hAnsi="Arial" w:cs="Arial"/>
          <w:color w:val="000000"/>
          <w:sz w:val="24"/>
          <w:szCs w:val="24"/>
        </w:rPr>
        <w:t xml:space="preserve"> - воспаление наружных слизистых обо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лочек глаз вследствие мощного ультрафиолетового излучения электрической дуги. Развивается спустя 2...6 ч после облучения. При этом имеют место покраснение и воспаление слизистых оболо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чек век, слезотечение, гнойные выделения из глаз, 'спазмы век и частичное ослепление. Пострадавший испытывает сильную голов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ную боль и резкую боль в глазах, усиливающуюся на свету, то есть возникает так называемая светобоязнь. Обычно болезнь продолжа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ется несколько дней, однако в ряде случаев лечение этого профес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сионального заболевания сложно и длительно. Возможно повреж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дение роговой оболочки, что особенно опасно.</w:t>
      </w:r>
    </w:p>
    <w:p w:rsidR="00172424" w:rsidRPr="00E40253" w:rsidRDefault="00172424" w:rsidP="00172424">
      <w:pPr>
        <w:pStyle w:val="1"/>
        <w:shd w:val="clear" w:color="auto" w:fill="FFFFFF"/>
        <w:spacing w:before="120" w:line="360" w:lineRule="auto"/>
        <w:ind w:right="1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40253">
        <w:rPr>
          <w:rFonts w:ascii="Arial" w:hAnsi="Arial" w:cs="Arial"/>
          <w:b/>
          <w:color w:val="000000"/>
          <w:sz w:val="22"/>
          <w:szCs w:val="22"/>
        </w:rPr>
        <w:t>Факторы, определяющие тяжесть поражения человека электрическим током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Исход поражения человека электротоком зависит от многих факторов: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• силы тока (основной фактор);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• характеристики тока (переменный или постоянный);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• при переменном токе — от частоты колебаний;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• времени прохождения тока через организм;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• пути тока в теле человека;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• характеристики помещений и условий работы (наличие в помещении токопроводящих полов и пыли, повышен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ной влажности и температуры и др.);</w:t>
      </w:r>
    </w:p>
    <w:p w:rsidR="00172424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 xml:space="preserve">• индивидуальных качеств человека. 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Физическим фактором, вызывающим тяжесть электротравмы, является сила то</w:t>
      </w:r>
      <w:r>
        <w:rPr>
          <w:rFonts w:ascii="Arial" w:hAnsi="Arial" w:cs="Arial"/>
          <w:color w:val="000000"/>
          <w:sz w:val="24"/>
          <w:szCs w:val="24"/>
        </w:rPr>
        <w:t>к</w:t>
      </w:r>
      <w:r w:rsidRPr="00E40253">
        <w:rPr>
          <w:rFonts w:ascii="Arial" w:hAnsi="Arial" w:cs="Arial"/>
          <w:color w:val="000000"/>
          <w:sz w:val="24"/>
          <w:szCs w:val="24"/>
        </w:rPr>
        <w:t>а. Ток, проходящий через тело человека, зави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>сит от напряжения прикосновения, под которым оказался постра</w:t>
      </w:r>
      <w:r w:rsidRPr="00E40253">
        <w:rPr>
          <w:rFonts w:ascii="Arial" w:hAnsi="Arial" w:cs="Arial"/>
          <w:color w:val="000000"/>
          <w:sz w:val="24"/>
          <w:szCs w:val="24"/>
        </w:rPr>
        <w:softHyphen/>
        <w:t xml:space="preserve">давший, и электрического сопротивления тела человека. Величину тока, проходящего через тело человека </w:t>
      </w:r>
      <w:r w:rsidRPr="00E40253">
        <w:rPr>
          <w:rFonts w:ascii="Arial" w:hAnsi="Arial" w:cs="Arial"/>
          <w:color w:val="000000"/>
          <w:sz w:val="24"/>
          <w:szCs w:val="24"/>
        </w:rPr>
        <w:lastRenderedPageBreak/>
        <w:t>(1чел , А), условно определя</w:t>
      </w:r>
      <w:r>
        <w:rPr>
          <w:rFonts w:ascii="Arial" w:hAnsi="Arial" w:cs="Arial"/>
          <w:color w:val="000000"/>
          <w:sz w:val="24"/>
          <w:szCs w:val="24"/>
        </w:rPr>
        <w:t>ю</w:t>
      </w:r>
      <w:r w:rsidRPr="00E40253">
        <w:rPr>
          <w:rFonts w:ascii="Arial" w:hAnsi="Arial" w:cs="Arial"/>
          <w:color w:val="000000"/>
          <w:sz w:val="24"/>
          <w:szCs w:val="24"/>
        </w:rPr>
        <w:t>т по закону Ома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E40253">
        <w:rPr>
          <w:position w:val="-33"/>
        </w:rPr>
        <w:t xml:space="preserve"> </w:t>
      </w:r>
      <w:r>
        <w:rPr>
          <w:noProof/>
          <w:snapToGrid/>
          <w:position w:val="-33"/>
        </w:rPr>
        <w:drawing>
          <wp:inline distT="0" distB="0" distL="0" distR="0">
            <wp:extent cx="908050" cy="510778"/>
            <wp:effectExtent l="19050" t="0" r="635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51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 xml:space="preserve">где    </w:t>
      </w:r>
      <w:r w:rsidRPr="00E40253">
        <w:rPr>
          <w:rFonts w:ascii="Arial" w:hAnsi="Arial" w:cs="Arial"/>
          <w:i/>
          <w:color w:val="000000"/>
          <w:sz w:val="24"/>
          <w:szCs w:val="24"/>
          <w:lang w:val="en-US"/>
        </w:rPr>
        <w:t>U</w:t>
      </w:r>
      <w:r w:rsidRPr="00E40253">
        <w:rPr>
          <w:rFonts w:ascii="Arial" w:hAnsi="Arial" w:cs="Arial"/>
          <w:i/>
          <w:color w:val="000000"/>
          <w:sz w:val="24"/>
          <w:szCs w:val="24"/>
          <w:vertAlign w:val="subscript"/>
        </w:rPr>
        <w:t>пр</w:t>
      </w:r>
      <w:r w:rsidRPr="00E40253">
        <w:rPr>
          <w:rFonts w:ascii="Arial" w:hAnsi="Arial" w:cs="Arial"/>
          <w:color w:val="000000"/>
          <w:sz w:val="24"/>
          <w:szCs w:val="24"/>
        </w:rPr>
        <w:t xml:space="preserve"> - приложенное напряжение (напряжение прикосновения), В;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40253">
        <w:rPr>
          <w:rFonts w:ascii="Arial" w:hAnsi="Arial" w:cs="Arial"/>
          <w:i/>
          <w:color w:val="000000"/>
          <w:sz w:val="24"/>
          <w:szCs w:val="24"/>
        </w:rPr>
        <w:t>R</w:t>
      </w:r>
      <w:r w:rsidRPr="00E40253">
        <w:rPr>
          <w:rFonts w:ascii="Arial" w:hAnsi="Arial" w:cs="Arial"/>
          <w:i/>
          <w:color w:val="000000"/>
          <w:sz w:val="24"/>
          <w:szCs w:val="24"/>
          <w:vertAlign w:val="subscript"/>
        </w:rPr>
        <w:t>чeл</w:t>
      </w:r>
      <w:r w:rsidRPr="00E40253">
        <w:rPr>
          <w:rFonts w:ascii="Arial" w:hAnsi="Arial" w:cs="Arial"/>
          <w:color w:val="000000"/>
          <w:sz w:val="24"/>
          <w:szCs w:val="24"/>
        </w:rPr>
        <w:t xml:space="preserve"> - сопротивление тела человека, Ом.</w:t>
      </w:r>
    </w:p>
    <w:p w:rsidR="00172424" w:rsidRPr="00E4025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0253">
        <w:rPr>
          <w:rFonts w:ascii="Arial" w:hAnsi="Arial" w:cs="Arial"/>
          <w:color w:val="000000"/>
          <w:sz w:val="24"/>
          <w:szCs w:val="24"/>
        </w:rPr>
        <w:t>Электрическое сопротивление тела человека представляет собой сумму сопротивлений кожи и внутренних тканей.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Величина электрического сопротивления тела человека опре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деляется в основном сопротивлением верхнего слоя кожи, назы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ваемого эпидермисом, толщиной 0,2 мм, состоящим из мертвых ороговевших клеток. При сухой чистой коже и отсутствии повреждений (порезов, царапин, ссадин и других микротравм) со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противление тела человека составляет 2 000...2 000 000 Ом. В слу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чае если кожа повреждена, увлажнена или загрязнена токопроводящей пылью (металлической или углеродной), сопротивление тела человека падает до 1000 Ом и ниже (до 300...500 Ом).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Сопротивление нижних слоев кожи и внутренних тканей че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ловека незначительно, не превышает нескольких сот Ом и существенной роли не играет.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На сопротивление организма воздействию электрического тока оказывает влияние физическое и психическое состояние человека. Нездоровье, утомление, голод, опьянение, эмоциональное возбуж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 xml:space="preserve">дение приводят к снижению сопротивления. При расчетах обычно принимают </w:t>
      </w:r>
      <w:r w:rsidRPr="00BD0DF3">
        <w:rPr>
          <w:rFonts w:ascii="Arial" w:hAnsi="Arial" w:cs="Arial"/>
          <w:i/>
          <w:color w:val="000000"/>
          <w:sz w:val="22"/>
          <w:szCs w:val="22"/>
        </w:rPr>
        <w:t>R</w:t>
      </w:r>
      <w:r w:rsidRPr="00BD0DF3">
        <w:rPr>
          <w:rFonts w:ascii="Arial" w:hAnsi="Arial" w:cs="Arial"/>
          <w:i/>
          <w:color w:val="000000"/>
          <w:sz w:val="22"/>
          <w:szCs w:val="22"/>
          <w:vertAlign w:val="subscript"/>
        </w:rPr>
        <w:t>чeл</w:t>
      </w:r>
      <w:r w:rsidRPr="00BD0DF3">
        <w:rPr>
          <w:rFonts w:ascii="Arial" w:hAnsi="Arial" w:cs="Arial"/>
          <w:color w:val="000000"/>
          <w:sz w:val="22"/>
          <w:szCs w:val="22"/>
        </w:rPr>
        <w:t xml:space="preserve"> = 1000 Ом.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Опасность поражения человека электрическим током оце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 xml:space="preserve">нивается значением тока </w:t>
      </w:r>
      <w:r w:rsidRPr="00BD0DF3">
        <w:rPr>
          <w:rFonts w:ascii="Arial" w:hAnsi="Arial" w:cs="Arial"/>
          <w:i/>
          <w:color w:val="000000"/>
          <w:sz w:val="22"/>
          <w:szCs w:val="22"/>
          <w:lang w:val="en-US"/>
        </w:rPr>
        <w:t>I</w:t>
      </w:r>
      <w:r w:rsidRPr="00BD0DF3">
        <w:rPr>
          <w:rFonts w:ascii="Arial" w:hAnsi="Arial" w:cs="Arial"/>
          <w:i/>
          <w:color w:val="000000"/>
          <w:sz w:val="22"/>
          <w:szCs w:val="22"/>
          <w:vertAlign w:val="subscript"/>
        </w:rPr>
        <w:t>чел</w:t>
      </w:r>
      <w:r w:rsidRPr="00BD0DF3">
        <w:rPr>
          <w:rFonts w:ascii="Arial" w:hAnsi="Arial" w:cs="Arial"/>
          <w:color w:val="000000"/>
          <w:sz w:val="22"/>
          <w:szCs w:val="22"/>
        </w:rPr>
        <w:t xml:space="preserve">, проходящего через тело человека, или же напряжением прикосновения </w:t>
      </w:r>
      <w:r w:rsidRPr="00BD0DF3">
        <w:rPr>
          <w:rFonts w:ascii="Arial" w:hAnsi="Arial" w:cs="Arial"/>
          <w:i/>
          <w:color w:val="000000"/>
          <w:sz w:val="22"/>
          <w:szCs w:val="22"/>
          <w:lang w:val="en-US"/>
        </w:rPr>
        <w:t>U</w:t>
      </w:r>
      <w:r w:rsidRPr="00BD0DF3">
        <w:rPr>
          <w:rFonts w:ascii="Arial" w:hAnsi="Arial" w:cs="Arial"/>
          <w:i/>
          <w:color w:val="000000"/>
          <w:sz w:val="22"/>
          <w:szCs w:val="22"/>
          <w:vertAlign w:val="subscript"/>
        </w:rPr>
        <w:t>пр</w:t>
      </w:r>
      <w:r w:rsidRPr="00BD0DF3">
        <w:rPr>
          <w:rFonts w:ascii="Arial" w:hAnsi="Arial" w:cs="Arial"/>
          <w:color w:val="000000"/>
          <w:sz w:val="22"/>
          <w:szCs w:val="22"/>
        </w:rPr>
        <w:t>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Характер воздействия тока на человека в зависимости от си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 xml:space="preserve">лы и рода тока (переменный или постоянный) приведен в табл.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BD0DF3">
        <w:rPr>
          <w:rFonts w:ascii="Arial" w:hAnsi="Arial" w:cs="Arial"/>
          <w:color w:val="000000"/>
          <w:sz w:val="22"/>
          <w:szCs w:val="22"/>
        </w:rPr>
        <w:t>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center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i/>
          <w:color w:val="000000"/>
          <w:sz w:val="22"/>
          <w:szCs w:val="22"/>
        </w:rPr>
        <w:t xml:space="preserve">Таблица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1. </w:t>
      </w:r>
      <w:r w:rsidRPr="00BD0DF3">
        <w:rPr>
          <w:rFonts w:ascii="Arial" w:hAnsi="Arial" w:cs="Arial"/>
          <w:color w:val="000000"/>
          <w:sz w:val="22"/>
          <w:szCs w:val="22"/>
        </w:rPr>
        <w:t>Характер воздействия электрического тока на человека (путь тока: рука - нога или рука - рука)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4111"/>
      </w:tblGrid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Сила то</w:t>
            </w:r>
            <w:r w:rsidRPr="00EC7A58">
              <w:rPr>
                <w:sz w:val="22"/>
                <w:szCs w:val="22"/>
              </w:rPr>
              <w:softHyphen/>
              <w:t>ка, 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Переменный ток, 50 Гц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Постоянный ток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0,6...1,5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Начало ощущения - слабый зуд, пощипывание кожи  под электро</w:t>
            </w:r>
            <w:r w:rsidRPr="00EC7A58">
              <w:rPr>
                <w:sz w:val="22"/>
                <w:szCs w:val="22"/>
              </w:rPr>
              <w:softHyphen/>
              <w:t>дами.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Ощущений нет.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2...4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Ощущение тока распространяется и на запястье руки, слегка сводит руку.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5...7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Болевые ощущения усиливаются во всей кисти руки, сопровожда</w:t>
            </w:r>
            <w:r w:rsidRPr="00EC7A58">
              <w:rPr>
                <w:sz w:val="22"/>
                <w:szCs w:val="22"/>
              </w:rPr>
              <w:softHyphen/>
              <w:t>ясь    судорогами;    слабые    боли ощущаются во всей руке, вплоть до предплечья. Руки, как правило, можно оторвать от электродов.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Начало ощущения.     Впечат</w:t>
            </w:r>
            <w:r w:rsidRPr="00EC7A58">
              <w:rPr>
                <w:sz w:val="22"/>
                <w:szCs w:val="22"/>
              </w:rPr>
              <w:softHyphen/>
              <w:t>ление нагрева кожи под элек</w:t>
            </w:r>
            <w:r w:rsidRPr="00EC7A58">
              <w:rPr>
                <w:sz w:val="22"/>
                <w:szCs w:val="22"/>
              </w:rPr>
              <w:softHyphen/>
              <w:t>тродом.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8...10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Сильные боли и судороги во всей руке,   включая  предплечье.   Руки трудно, но в большинстве случаев еще можно оторвать от электро</w:t>
            </w:r>
            <w:r w:rsidRPr="00EC7A58">
              <w:rPr>
                <w:sz w:val="22"/>
                <w:szCs w:val="22"/>
              </w:rPr>
              <w:softHyphen/>
              <w:t>дов.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Усиление ощущения нагрева.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lastRenderedPageBreak/>
              <w:t>10...15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Едва переносимые боли во всей руке. Во многих случаях руки не</w:t>
            </w:r>
            <w:r w:rsidRPr="00EC7A58">
              <w:rPr>
                <w:sz w:val="22"/>
                <w:szCs w:val="22"/>
              </w:rPr>
              <w:softHyphen/>
              <w:t>возможно оторвать от электродов. С увеличением продолжительно</w:t>
            </w:r>
            <w:r w:rsidRPr="00EC7A58">
              <w:rPr>
                <w:sz w:val="22"/>
                <w:szCs w:val="22"/>
              </w:rPr>
              <w:softHyphen/>
              <w:t>сти протекания тока боли усили</w:t>
            </w:r>
            <w:r w:rsidRPr="00EC7A58">
              <w:rPr>
                <w:sz w:val="22"/>
                <w:szCs w:val="22"/>
              </w:rPr>
              <w:softHyphen/>
              <w:t>ваются.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Еще большее усиление ощу</w:t>
            </w:r>
            <w:r w:rsidRPr="00EC7A58">
              <w:rPr>
                <w:sz w:val="22"/>
                <w:szCs w:val="22"/>
              </w:rPr>
              <w:softHyphen/>
              <w:t>щения нагрева - как под элек</w:t>
            </w:r>
            <w:r w:rsidRPr="00EC7A58">
              <w:rPr>
                <w:sz w:val="22"/>
                <w:szCs w:val="22"/>
              </w:rPr>
              <w:softHyphen/>
              <w:t>тродами, так и в прилегающих областях кожи.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20...25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Руки парализуются мгновенно, оторваться от электродов невоз</w:t>
            </w:r>
            <w:r w:rsidRPr="00EC7A58">
              <w:rPr>
                <w:sz w:val="22"/>
                <w:szCs w:val="22"/>
              </w:rPr>
              <w:softHyphen/>
              <w:t>можно. Сильные боли, дыхание затруднено.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Еще большее усиление ощу</w:t>
            </w:r>
            <w:r w:rsidRPr="00EC7A58">
              <w:rPr>
                <w:sz w:val="22"/>
                <w:szCs w:val="22"/>
              </w:rPr>
              <w:softHyphen/>
              <w:t>щения нагрева кожи, возникно</w:t>
            </w:r>
            <w:r w:rsidRPr="00EC7A58">
              <w:rPr>
                <w:sz w:val="22"/>
                <w:szCs w:val="22"/>
              </w:rPr>
              <w:softHyphen/>
              <w:t>вение ощущения внутреннего нагрева. Незначительные со</w:t>
            </w:r>
            <w:r w:rsidRPr="00EC7A58">
              <w:rPr>
                <w:sz w:val="22"/>
                <w:szCs w:val="22"/>
              </w:rPr>
              <w:softHyphen/>
              <w:t>кращения мышц рук.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25...50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Очень сильная боль в руках и гру</w:t>
            </w:r>
            <w:r w:rsidRPr="00EC7A58">
              <w:rPr>
                <w:sz w:val="22"/>
                <w:szCs w:val="22"/>
              </w:rPr>
              <w:softHyphen/>
              <w:t>ди. Дыхание крайне затруднено. При длительном токе может на</w:t>
            </w:r>
            <w:r w:rsidRPr="00EC7A58">
              <w:rPr>
                <w:sz w:val="22"/>
                <w:szCs w:val="22"/>
              </w:rPr>
              <w:softHyphen/>
              <w:t>ступить паралич дыхания или ос</w:t>
            </w:r>
            <w:r w:rsidRPr="00EC7A58">
              <w:rPr>
                <w:sz w:val="22"/>
                <w:szCs w:val="22"/>
              </w:rPr>
              <w:softHyphen/>
              <w:t>лабление деятельности сердца с потерей сознания.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Ощущение сильного нагрева, боли и судороги в руках. При отрыве рук от электродов воз</w:t>
            </w:r>
            <w:r w:rsidRPr="00EC7A58">
              <w:rPr>
                <w:sz w:val="22"/>
                <w:szCs w:val="22"/>
              </w:rPr>
              <w:softHyphen/>
              <w:t>никают едва переносимые бо</w:t>
            </w:r>
            <w:r w:rsidRPr="00EC7A58">
              <w:rPr>
                <w:sz w:val="22"/>
                <w:szCs w:val="22"/>
              </w:rPr>
              <w:softHyphen/>
              <w:t>ли в результате судорожного сокращения мышц.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50...80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Дыхание парализуется через не</w:t>
            </w:r>
            <w:r w:rsidRPr="00EC7A58">
              <w:rPr>
                <w:sz w:val="22"/>
                <w:szCs w:val="22"/>
              </w:rPr>
              <w:softHyphen/>
              <w:t>сколько секунд, нарушается рабо</w:t>
            </w:r>
            <w:r w:rsidRPr="00EC7A58">
              <w:rPr>
                <w:sz w:val="22"/>
                <w:szCs w:val="22"/>
              </w:rPr>
              <w:softHyphen/>
              <w:t>та сердца. При длительном проте</w:t>
            </w:r>
            <w:r w:rsidRPr="00EC7A58">
              <w:rPr>
                <w:sz w:val="22"/>
                <w:szCs w:val="22"/>
              </w:rPr>
              <w:softHyphen/>
              <w:t>кании тока может наступить фиб</w:t>
            </w:r>
            <w:r w:rsidRPr="00EC7A58">
              <w:rPr>
                <w:sz w:val="22"/>
                <w:szCs w:val="22"/>
              </w:rPr>
              <w:softHyphen/>
              <w:t>рилляция сердца.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Ощущение очень сильного по</w:t>
            </w:r>
            <w:r w:rsidRPr="00EC7A58">
              <w:rPr>
                <w:sz w:val="22"/>
                <w:szCs w:val="22"/>
              </w:rPr>
              <w:softHyphen/>
              <w:t>верхностного и внутреннего на</w:t>
            </w:r>
            <w:r w:rsidRPr="00EC7A58">
              <w:rPr>
                <w:sz w:val="22"/>
                <w:szCs w:val="22"/>
              </w:rPr>
              <w:softHyphen/>
              <w:t>грева, сильные боли во всей руке и в области груди. За</w:t>
            </w:r>
            <w:r w:rsidRPr="00EC7A58">
              <w:rPr>
                <w:sz w:val="22"/>
                <w:szCs w:val="22"/>
              </w:rPr>
              <w:softHyphen/>
              <w:t>труднение дыхания. Руки не</w:t>
            </w:r>
            <w:r w:rsidRPr="00EC7A58">
              <w:rPr>
                <w:sz w:val="22"/>
                <w:szCs w:val="22"/>
              </w:rPr>
              <w:softHyphen/>
              <w:t>возможно оторвать от электро</w:t>
            </w:r>
            <w:r w:rsidRPr="00EC7A58">
              <w:rPr>
                <w:sz w:val="22"/>
                <w:szCs w:val="22"/>
              </w:rPr>
              <w:softHyphen/>
              <w:t>дов из-за сильных болей при нарушении контакта.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100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Фибрилляция сердца через 2...3 с, еще через несколько се</w:t>
            </w:r>
            <w:r w:rsidRPr="00EC7A58">
              <w:rPr>
                <w:sz w:val="22"/>
                <w:szCs w:val="22"/>
              </w:rPr>
              <w:softHyphen/>
              <w:t>кунд - паралич дыхания.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Паралич дыхания при дли</w:t>
            </w:r>
            <w:r w:rsidRPr="00EC7A58">
              <w:rPr>
                <w:sz w:val="22"/>
                <w:szCs w:val="22"/>
              </w:rPr>
              <w:softHyphen/>
              <w:t>тельном протекании тока.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300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То же, за меньшее время.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Фибрилляция сердца через 2...3 с, еще через несколько секунд - паралич дыхания.</w:t>
            </w:r>
          </w:p>
        </w:tc>
      </w:tr>
      <w:tr w:rsidR="00172424" w:rsidRPr="00EC7A58" w:rsidTr="001D5314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Более 5000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424" w:rsidRPr="00EC7A58" w:rsidRDefault="00172424" w:rsidP="001D5314">
            <w:pPr>
              <w:shd w:val="clear" w:color="auto" w:fill="FFFFFF"/>
              <w:spacing w:line="288" w:lineRule="auto"/>
              <w:rPr>
                <w:sz w:val="22"/>
                <w:szCs w:val="22"/>
              </w:rPr>
            </w:pPr>
            <w:r w:rsidRPr="00EC7A58">
              <w:rPr>
                <w:sz w:val="22"/>
                <w:szCs w:val="22"/>
              </w:rPr>
              <w:t>Дыхание парализуется немедленно - через доли секунды. Фибрилляция сердца, как правило, не наст</w:t>
            </w:r>
            <w:r>
              <w:rPr>
                <w:sz w:val="22"/>
                <w:szCs w:val="22"/>
              </w:rPr>
              <w:t>упает;</w:t>
            </w:r>
            <w:r w:rsidRPr="00EC7A58">
              <w:rPr>
                <w:sz w:val="22"/>
                <w:szCs w:val="22"/>
              </w:rPr>
              <w:t xml:space="preserve"> возможна временная остановка сердца в период протекани</w:t>
            </w:r>
            <w:r>
              <w:rPr>
                <w:sz w:val="22"/>
                <w:szCs w:val="22"/>
              </w:rPr>
              <w:t>я</w:t>
            </w:r>
            <w:r w:rsidRPr="00EC7A58">
              <w:rPr>
                <w:sz w:val="22"/>
                <w:szCs w:val="22"/>
              </w:rPr>
              <w:t xml:space="preserve"> тока (несколько секунд)</w:t>
            </w:r>
            <w:r>
              <w:rPr>
                <w:sz w:val="22"/>
                <w:szCs w:val="22"/>
              </w:rPr>
              <w:t>.</w:t>
            </w:r>
            <w:r w:rsidRPr="00EC7A58">
              <w:rPr>
                <w:sz w:val="22"/>
                <w:szCs w:val="22"/>
              </w:rPr>
              <w:t xml:space="preserve"> При длительном проте</w:t>
            </w:r>
            <w:r>
              <w:rPr>
                <w:sz w:val="22"/>
                <w:szCs w:val="22"/>
              </w:rPr>
              <w:t>кании тока</w:t>
            </w:r>
            <w:r w:rsidRPr="00EC7A58">
              <w:rPr>
                <w:sz w:val="22"/>
                <w:szCs w:val="22"/>
              </w:rPr>
              <w:t xml:space="preserve"> - тяжелые ожоги, разрушение тканей.</w:t>
            </w:r>
          </w:p>
        </w:tc>
      </w:tr>
    </w:tbl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172424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 xml:space="preserve">Принято различать </w:t>
      </w:r>
      <w:r w:rsidRPr="00BD0DF3">
        <w:rPr>
          <w:rFonts w:ascii="Arial" w:hAnsi="Arial" w:cs="Arial"/>
          <w:b/>
          <w:color w:val="000000"/>
          <w:sz w:val="22"/>
          <w:szCs w:val="22"/>
        </w:rPr>
        <w:t>три ступени воздействия тока</w:t>
      </w:r>
      <w:r w:rsidRPr="00BD0DF3">
        <w:rPr>
          <w:rFonts w:ascii="Arial" w:hAnsi="Arial" w:cs="Arial"/>
          <w:color w:val="000000"/>
          <w:sz w:val="22"/>
          <w:szCs w:val="22"/>
        </w:rPr>
        <w:t xml:space="preserve"> на орга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низм человека и соответствующие им три пороговых значения: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•   ощутимое,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•   неотпускающее,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•   фибрилляционное.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Пока сила тока не достигла порогового ощутимого значе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ния, человек не чувствует его воздействия. Человек, попавший под воздействие переменного тока промышленной частоты (f = 50 Гц), начинает ощущать протекающий через него ток, когда его значение достигает 0,6... 1,5 мА. Для постоянного тока это пороговое значе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ние составляет 5...7 мА. Ощутимый ток вызывает у человека ма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лоболезненные (или безболезненные) раздражения, и человек мо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жет самостоятельно освободиться от провода и токоведущей части, находящейся под напряжением.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Переменный ток величиной 10...15 мА и более и постоян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 xml:space="preserve">ный уровнем 50...70 мА </w:t>
      </w:r>
      <w:r w:rsidRPr="00BD0DF3">
        <w:rPr>
          <w:rFonts w:ascii="Arial" w:hAnsi="Arial" w:cs="Arial"/>
          <w:color w:val="000000"/>
          <w:sz w:val="22"/>
          <w:szCs w:val="22"/>
        </w:rPr>
        <w:lastRenderedPageBreak/>
        <w:t>(и более) называется пороговым неотпускающим. При действии этих токов у человека возникают непре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одолимые и болезненные судорожные сокращения мышц рук при касании ими (захвате) токопроводящих частей или проводов; чело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век не может самостоятельно разжать руку и освободиться от воз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действия тока. При повышении переменного тока промышленной частоты до 25...50 мА затрудняется или даже прекращается про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цесс дыхания (при воздействии этого тока в течение нескольких ми</w:t>
      </w:r>
      <w:r w:rsidRPr="00BD0DF3">
        <w:rPr>
          <w:rFonts w:ascii="Arial" w:hAnsi="Arial" w:cs="Arial"/>
          <w:color w:val="000000"/>
          <w:sz w:val="22"/>
          <w:szCs w:val="22"/>
        </w:rPr>
        <w:softHyphen/>
        <w:t>нут).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При воздействии переменного тока промышленной частоты величина порогового фибрилляционного тока составляет 100 мА (при продолжительности воздействия более 0,5 с), а для постоянного тока - 300 мА аналогичной продолжительности.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Допустимым считается ток, при котором человек может самостоятельно освободиться от электрической цепи.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D0DF3">
        <w:rPr>
          <w:rFonts w:ascii="Arial" w:hAnsi="Arial" w:cs="Arial"/>
          <w:color w:val="000000"/>
          <w:sz w:val="24"/>
          <w:szCs w:val="24"/>
        </w:rPr>
        <w:t xml:space="preserve">Степень поражения электрическим током зависит также </w:t>
      </w:r>
      <w:r w:rsidRPr="00BD0DF3">
        <w:rPr>
          <w:rFonts w:ascii="Arial" w:hAnsi="Arial" w:cs="Arial"/>
          <w:b/>
          <w:color w:val="000000"/>
          <w:sz w:val="24"/>
          <w:szCs w:val="24"/>
        </w:rPr>
        <w:t>от рода и частоты тока</w:t>
      </w:r>
      <w:r w:rsidRPr="00BD0DF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D0DF3">
        <w:rPr>
          <w:rFonts w:ascii="Arial" w:hAnsi="Arial" w:cs="Arial"/>
          <w:i/>
          <w:color w:val="000000"/>
          <w:sz w:val="24"/>
          <w:szCs w:val="24"/>
        </w:rPr>
        <w:t>Известно, что при напряжениях, превышающих 500 В, наиболее опасен постоянный ток, а при меньших напряжениях - переменный</w:t>
      </w:r>
      <w:r w:rsidRPr="00BD0DF3">
        <w:rPr>
          <w:rFonts w:ascii="Arial" w:hAnsi="Arial" w:cs="Arial"/>
          <w:color w:val="000000"/>
          <w:sz w:val="24"/>
          <w:szCs w:val="24"/>
        </w:rPr>
        <w:t>.</w:t>
      </w:r>
    </w:p>
    <w:p w:rsidR="00172424" w:rsidRPr="00BD0DF3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D0DF3">
        <w:rPr>
          <w:rFonts w:ascii="Arial" w:hAnsi="Arial" w:cs="Arial"/>
          <w:i/>
          <w:color w:val="000000"/>
          <w:sz w:val="24"/>
          <w:szCs w:val="24"/>
        </w:rPr>
        <w:t>Переменный ток наибольшую опасность представляет при частотах 20...100 Гц.</w:t>
      </w:r>
      <w:r w:rsidRPr="00BD0DF3">
        <w:rPr>
          <w:rFonts w:ascii="Arial" w:hAnsi="Arial" w:cs="Arial"/>
          <w:color w:val="000000"/>
          <w:sz w:val="24"/>
          <w:szCs w:val="24"/>
        </w:rPr>
        <w:t xml:space="preserve"> При частоте меньше 20 или больше 100 Гц опасность поражения током заметно снижается. Токи с частотой выше 500 000 Гц могут вызвать лишь термические ожоги и не ока</w:t>
      </w:r>
      <w:r w:rsidRPr="00BD0DF3">
        <w:rPr>
          <w:rFonts w:ascii="Arial" w:hAnsi="Arial" w:cs="Arial"/>
          <w:color w:val="000000"/>
          <w:sz w:val="24"/>
          <w:szCs w:val="24"/>
        </w:rPr>
        <w:softHyphen/>
        <w:t>зывают раздражающего действия на ткани организма.</w:t>
      </w:r>
    </w:p>
    <w:p w:rsidR="00172424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b/>
          <w:color w:val="000000"/>
          <w:sz w:val="24"/>
          <w:szCs w:val="24"/>
        </w:rPr>
        <w:t>Длительность протекания тока</w:t>
      </w:r>
      <w:r w:rsidRPr="00BD0DF3">
        <w:rPr>
          <w:rFonts w:ascii="Arial" w:hAnsi="Arial" w:cs="Arial"/>
          <w:color w:val="000000"/>
          <w:sz w:val="24"/>
          <w:szCs w:val="24"/>
        </w:rPr>
        <w:t xml:space="preserve"> через тело человека влияет на исход поражения, так как с течением времени резко воз</w:t>
      </w:r>
      <w:r w:rsidRPr="00BD0DF3">
        <w:rPr>
          <w:rFonts w:ascii="Arial" w:hAnsi="Arial" w:cs="Arial"/>
          <w:color w:val="000000"/>
          <w:sz w:val="24"/>
          <w:szCs w:val="24"/>
        </w:rPr>
        <w:softHyphen/>
        <w:t>растает сила тока вследствие уменьшения сопротивления тела за счет возникших изменений в коже и других тканях, а также потому, что в организме человека накапливаются отрицательные последст</w:t>
      </w:r>
      <w:r w:rsidRPr="00BD0DF3">
        <w:rPr>
          <w:rFonts w:ascii="Arial" w:hAnsi="Arial" w:cs="Arial"/>
          <w:color w:val="000000"/>
          <w:sz w:val="24"/>
          <w:szCs w:val="24"/>
        </w:rPr>
        <w:softHyphen/>
        <w:t>вия воздействия тока. Таким образом, чем больше время воздейст</w:t>
      </w:r>
      <w:r w:rsidRPr="00BD0DF3">
        <w:rPr>
          <w:rFonts w:ascii="Arial" w:hAnsi="Arial" w:cs="Arial"/>
          <w:color w:val="000000"/>
          <w:sz w:val="24"/>
          <w:szCs w:val="24"/>
        </w:rPr>
        <w:softHyphen/>
        <w:t>вия тока, тем сильнее   будет поражение и тем меньше вероятность восстановления жизненных функций организма.</w:t>
      </w:r>
    </w:p>
    <w:p w:rsidR="00172424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color w:val="000000"/>
          <w:sz w:val="24"/>
          <w:szCs w:val="24"/>
        </w:rPr>
        <w:t>Существенное влияние на тяжесть поражения человека элек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трическим током оказывает путь, по которому он распространя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 xml:space="preserve">ется в организме. </w:t>
      </w:r>
      <w:r w:rsidRPr="000629E7">
        <w:rPr>
          <w:rFonts w:ascii="Arial" w:hAnsi="Arial" w:cs="Arial"/>
          <w:b/>
          <w:color w:val="000000"/>
          <w:sz w:val="24"/>
          <w:szCs w:val="24"/>
        </w:rPr>
        <w:t>Путь тока через тело человека</w:t>
      </w:r>
      <w:r w:rsidRPr="000629E7">
        <w:rPr>
          <w:rFonts w:ascii="Arial" w:hAnsi="Arial" w:cs="Arial"/>
          <w:color w:val="000000"/>
          <w:sz w:val="24"/>
          <w:szCs w:val="24"/>
        </w:rPr>
        <w:t xml:space="preserve"> зависит от места его прикосновения к оголенным проводам или токоведущим частям. Возможных путей протекания тока через тело человека очень много, однако в практике встречается обычно не более 15, представлен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ных на рис.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0629E7">
        <w:rPr>
          <w:rFonts w:ascii="Arial" w:hAnsi="Arial" w:cs="Arial"/>
          <w:color w:val="000000"/>
          <w:sz w:val="24"/>
          <w:szCs w:val="24"/>
        </w:rPr>
        <w:t xml:space="preserve">. Наиболее характерны следующие цепи; рука - рука, руки - ноги и нога - нога. </w:t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color w:val="000000"/>
          <w:sz w:val="24"/>
          <w:szCs w:val="24"/>
        </w:rPr>
        <w:t>Из возможных путей протекания тока через тело человека наиболее опасен тот, при котором поражается головной мозг (голова - руки, голова - ноги), а также сердце и легкие (руки - но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 xml:space="preserve">ги). Наименее опасным является путь нога - </w:t>
      </w:r>
      <w:r w:rsidRPr="000629E7">
        <w:rPr>
          <w:rFonts w:ascii="Arial" w:hAnsi="Arial" w:cs="Arial"/>
          <w:color w:val="000000"/>
          <w:sz w:val="24"/>
          <w:szCs w:val="24"/>
        </w:rPr>
        <w:lastRenderedPageBreak/>
        <w:t>нога, который возника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ет при воздействии на человека так называемого шагового напря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жения.</w:t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right="85" w:firstLine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91162" cy="4167052"/>
            <wp:effectExtent l="19050" t="0" r="0" b="0"/>
            <wp:docPr id="1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12" cy="417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24" w:rsidRPr="00610947" w:rsidRDefault="00172424" w:rsidP="00172424">
      <w:pPr>
        <w:pStyle w:val="1"/>
        <w:shd w:val="clear" w:color="auto" w:fill="FFFFFF"/>
        <w:spacing w:line="360" w:lineRule="auto"/>
        <w:ind w:left="490"/>
        <w:jc w:val="center"/>
        <w:rPr>
          <w:rFonts w:ascii="Arial" w:hAnsi="Arial" w:cs="Arial"/>
          <w:color w:val="000000"/>
          <w:sz w:val="22"/>
          <w:szCs w:val="22"/>
        </w:rPr>
      </w:pPr>
      <w:r w:rsidRPr="000629E7">
        <w:rPr>
          <w:rFonts w:ascii="Arial" w:hAnsi="Arial" w:cs="Arial"/>
          <w:i/>
          <w:color w:val="000000"/>
          <w:sz w:val="22"/>
          <w:szCs w:val="22"/>
        </w:rPr>
        <w:t>Рис.</w:t>
      </w:r>
      <w:r>
        <w:rPr>
          <w:rFonts w:ascii="Arial" w:hAnsi="Arial" w:cs="Arial"/>
          <w:i/>
          <w:color w:val="000000"/>
          <w:sz w:val="22"/>
          <w:szCs w:val="22"/>
        </w:rPr>
        <w:t>4</w:t>
      </w:r>
      <w:r w:rsidRPr="000629E7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610947">
        <w:rPr>
          <w:rFonts w:ascii="Arial" w:hAnsi="Arial" w:cs="Arial"/>
          <w:color w:val="000000"/>
          <w:sz w:val="22"/>
          <w:szCs w:val="22"/>
        </w:rPr>
        <w:t>Характерные пути тока в теле человека: а - рука - рука; б - правая рука - ноги; в - левая рука - ноги; з - правая рука - правая нога; д - правая рука - правая нога; е - левая рука - левая нога; ж - левая рука - правая нога; з - обе руки - обе ноги; и - нога - но</w:t>
      </w:r>
      <w:r w:rsidRPr="00610947">
        <w:rPr>
          <w:rFonts w:ascii="Arial" w:hAnsi="Arial" w:cs="Arial"/>
          <w:color w:val="000000"/>
          <w:sz w:val="22"/>
          <w:szCs w:val="22"/>
        </w:rPr>
        <w:softHyphen/>
        <w:t>га; к - голова - руки; л - голова - ноги; м - голова - правая рука; н - голова - левая рука; о - голова - правая нога; п - голова - левая нога</w:t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color w:val="000000"/>
          <w:sz w:val="24"/>
          <w:szCs w:val="24"/>
        </w:rPr>
        <w:t>ГОСТ 12.1.038-82 устанавливает следующие предельно до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пустимые напряжения прикосновения и токи, протекающие через тело человека, для путей рука - рука и рука - нога при нормаль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ном (неаварийном) режиме работы электроустановки и продолжи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тельности воздействия не более 10 мин. в сутки: для переменного тока частотой 50 Гц соответственно 2 В и 0,3 мА; для постоянного -8 В и 1 мА.</w:t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b/>
          <w:color w:val="000000"/>
          <w:sz w:val="24"/>
          <w:szCs w:val="24"/>
        </w:rPr>
        <w:t>Условия, в которых работает человек</w:t>
      </w:r>
      <w:r w:rsidRPr="000629E7">
        <w:rPr>
          <w:rFonts w:ascii="Arial" w:hAnsi="Arial" w:cs="Arial"/>
          <w:color w:val="000000"/>
          <w:sz w:val="24"/>
          <w:szCs w:val="24"/>
        </w:rPr>
        <w:t>, могут увеличивать или уменьшать опасность его поражения электрическим током. К ним относятся влажность, температура воздуха, наличие в помеще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ниях токопроводящих полов и пыли, химически активной или орга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нической среды и др. Неблагоприятный микроклимат (повышенная температура, влажность) увеличивает опасность поражения то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 xml:space="preserve">ком, так как влага (пот) понижает сопротивление кожных покровов. </w:t>
      </w:r>
      <w:r w:rsidRPr="000629E7">
        <w:rPr>
          <w:rFonts w:ascii="Arial" w:hAnsi="Arial" w:cs="Arial"/>
          <w:color w:val="000000"/>
          <w:sz w:val="24"/>
          <w:szCs w:val="24"/>
        </w:rPr>
        <w:lastRenderedPageBreak/>
        <w:t>В связи с этим согласно ГОСТ12.1.038-82 для лиц, выполняющих ра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боту в условиях высоких температур (выше 25° С) и влажности (от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носительная влажность более 75%), значения предельно допусти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мых уровней напряжений и токов должны быть уменьшены в 3 раза.</w:t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b/>
          <w:color w:val="000000"/>
          <w:sz w:val="24"/>
          <w:szCs w:val="24"/>
        </w:rPr>
        <w:t>Индивидуальные качества человека</w:t>
      </w:r>
      <w:r w:rsidRPr="000629E7">
        <w:rPr>
          <w:rFonts w:ascii="Arial" w:hAnsi="Arial" w:cs="Arial"/>
          <w:color w:val="000000"/>
          <w:sz w:val="24"/>
          <w:szCs w:val="24"/>
        </w:rPr>
        <w:t>, в первую очередь со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стояние его здоровья, обученность правильной и безопасной работе на электроустановках (с присвоением соответствующей квалифика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ции и группы) во многом определяют как саму возможность пораже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ния, так и исход поражения человека электрическим током.</w:t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color w:val="000000"/>
          <w:sz w:val="24"/>
          <w:szCs w:val="24"/>
        </w:rPr>
        <w:t>Практикой установлено, что вполне здоровые и физически крепкие люди легче переносят электрические удары, нежели боль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ные и слабые. Повышенной восприимчивостью к электрическому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629E7">
        <w:rPr>
          <w:rFonts w:ascii="Arial" w:hAnsi="Arial" w:cs="Arial"/>
          <w:color w:val="000000"/>
          <w:sz w:val="24"/>
          <w:szCs w:val="24"/>
        </w:rPr>
        <w:t>току обладают лица, страдающие рядом заболеваний, в первую очередь болезнями кожи, сердечнососудистой системы, органов внутренней секреции, легких, нервными болезнями и др. Имеют значение также степень внимания и сосредоточенности человека на процессе выполняемой им работы, степень утомления, моральное состояние и т.п.</w:t>
      </w:r>
    </w:p>
    <w:p w:rsidR="00172424" w:rsidRPr="000629E7" w:rsidRDefault="00172424" w:rsidP="001724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629E7">
        <w:rPr>
          <w:rFonts w:ascii="Arial" w:hAnsi="Arial" w:cs="Arial"/>
          <w:color w:val="000000"/>
          <w:sz w:val="24"/>
          <w:szCs w:val="24"/>
        </w:rPr>
        <w:t>Исход воздействия тока в значительной степени зависит от квалификации пострадавшего. Человек, далекий от электротехники, в случае попадания под напряжение оказывается, как правило, в более тяжелых условиях, чем опытный электротехник, умеющий правильно оценить степень возникшей опасности и применить ра</w:t>
      </w:r>
      <w:r w:rsidRPr="000629E7">
        <w:rPr>
          <w:rFonts w:ascii="Arial" w:hAnsi="Arial" w:cs="Arial"/>
          <w:color w:val="000000"/>
          <w:sz w:val="24"/>
          <w:szCs w:val="24"/>
        </w:rPr>
        <w:softHyphen/>
        <w:t>циональные приемы освобождения себя от действия тока.</w:t>
      </w:r>
    </w:p>
    <w:p w:rsidR="00172424" w:rsidRPr="000629E7" w:rsidRDefault="00172424" w:rsidP="00172424">
      <w:pPr>
        <w:pStyle w:val="1"/>
        <w:shd w:val="clear" w:color="auto" w:fill="FFFFFF"/>
        <w:spacing w:before="120" w:line="360" w:lineRule="auto"/>
        <w:ind w:right="1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29E7">
        <w:rPr>
          <w:rFonts w:ascii="Arial" w:hAnsi="Arial" w:cs="Arial"/>
          <w:b/>
          <w:color w:val="000000"/>
          <w:sz w:val="22"/>
          <w:szCs w:val="22"/>
        </w:rPr>
        <w:t>Классификация помещений по опасности поражения электрическим током</w:t>
      </w:r>
    </w:p>
    <w:p w:rsidR="00172424" w:rsidRPr="00A233BB" w:rsidRDefault="00172424" w:rsidP="00172424">
      <w:pPr>
        <w:pStyle w:val="1"/>
        <w:shd w:val="clear" w:color="auto" w:fill="FFFFFF"/>
        <w:spacing w:before="120" w:line="360" w:lineRule="auto"/>
        <w:ind w:right="5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233BB">
        <w:rPr>
          <w:rFonts w:ascii="Arial" w:hAnsi="Arial" w:cs="Arial"/>
          <w:b/>
          <w:i/>
          <w:color w:val="000000"/>
          <w:sz w:val="24"/>
          <w:szCs w:val="24"/>
        </w:rPr>
        <w:t>Условия, в которых работает человек</w:t>
      </w:r>
      <w:r w:rsidRPr="00A233BB">
        <w:rPr>
          <w:rFonts w:ascii="Arial" w:hAnsi="Arial" w:cs="Arial"/>
          <w:color w:val="000000"/>
          <w:sz w:val="24"/>
          <w:szCs w:val="24"/>
        </w:rPr>
        <w:t>, могут увеличивать или уменьшать  опасность его поражения электрическим током. К ним относятся сырость, высокая температура воздуха, наличие в помещениях токопроводящей пыли, химически активно</w:t>
      </w:r>
      <w:r>
        <w:rPr>
          <w:rFonts w:ascii="Arial" w:hAnsi="Arial" w:cs="Arial"/>
          <w:color w:val="000000"/>
          <w:sz w:val="24"/>
          <w:szCs w:val="24"/>
        </w:rPr>
        <w:t xml:space="preserve">й или органической среды и др. </w:t>
      </w:r>
      <w:r w:rsidRPr="00A233BB">
        <w:rPr>
          <w:rFonts w:ascii="Arial" w:hAnsi="Arial" w:cs="Arial"/>
          <w:color w:val="000000"/>
          <w:sz w:val="24"/>
          <w:szCs w:val="24"/>
        </w:rPr>
        <w:t>Неблагоприятный</w:t>
      </w:r>
      <w:r w:rsidRPr="00A233BB">
        <w:rPr>
          <w:rFonts w:ascii="Arial" w:hAnsi="Arial" w:cs="Arial"/>
          <w:i/>
          <w:color w:val="000000"/>
          <w:sz w:val="24"/>
          <w:szCs w:val="24"/>
        </w:rPr>
        <w:t xml:space="preserve"> микроклимат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33BB">
        <w:rPr>
          <w:rFonts w:ascii="Arial" w:hAnsi="Arial" w:cs="Arial"/>
          <w:color w:val="000000"/>
          <w:spacing w:val="3"/>
          <w:sz w:val="24"/>
          <w:szCs w:val="24"/>
        </w:rPr>
        <w:t>(</w:t>
      </w:r>
      <w:r w:rsidRPr="00A233BB">
        <w:rPr>
          <w:rFonts w:ascii="Arial" w:hAnsi="Arial" w:cs="Arial"/>
          <w:i/>
          <w:color w:val="000000"/>
          <w:sz w:val="24"/>
          <w:szCs w:val="24"/>
        </w:rPr>
        <w:t>повышенная температура, влажность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) </w:t>
      </w:r>
      <w:r w:rsidRPr="00A233BB">
        <w:rPr>
          <w:rFonts w:ascii="Arial" w:hAnsi="Arial" w:cs="Arial"/>
          <w:i/>
          <w:color w:val="000000"/>
          <w:sz w:val="24"/>
          <w:szCs w:val="24"/>
        </w:rPr>
        <w:t>увеличивает опасность пораже</w:t>
      </w:r>
      <w:r w:rsidRPr="00A233BB">
        <w:rPr>
          <w:rFonts w:ascii="Arial" w:hAnsi="Arial" w:cs="Arial"/>
          <w:i/>
          <w:color w:val="000000"/>
          <w:sz w:val="24"/>
          <w:szCs w:val="24"/>
        </w:rPr>
        <w:softHyphen/>
        <w:t>ния током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, так как влага (пот) понижает сопротивление кожных покровов. </w:t>
      </w:r>
      <w:r>
        <w:rPr>
          <w:rFonts w:ascii="Arial" w:hAnsi="Arial" w:cs="Arial"/>
          <w:color w:val="000000"/>
          <w:sz w:val="24"/>
          <w:szCs w:val="24"/>
        </w:rPr>
        <w:t>Д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ля учета условий, в которых находится работающий, </w:t>
      </w:r>
      <w:r w:rsidRPr="00A233BB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все помещения </w:t>
      </w:r>
      <w:r w:rsidRPr="00A233BB">
        <w:rPr>
          <w:rFonts w:ascii="Arial" w:hAnsi="Arial" w:cs="Arial"/>
          <w:i/>
          <w:color w:val="000000"/>
          <w:sz w:val="24"/>
          <w:szCs w:val="24"/>
          <w:u w:val="single"/>
        </w:rPr>
        <w:t>(согласно Правилам устройства электроустановок)</w:t>
      </w:r>
      <w:r w:rsidRPr="00A233BB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 принято делить по степени опасности поражения током</w:t>
      </w:r>
      <w:r w:rsidRPr="00A233BB">
        <w:rPr>
          <w:rFonts w:ascii="Arial" w:hAnsi="Arial" w:cs="Arial"/>
          <w:color w:val="000000"/>
          <w:sz w:val="24"/>
          <w:szCs w:val="24"/>
        </w:rPr>
        <w:t xml:space="preserve"> на три категории (</w:t>
      </w:r>
      <w:r w:rsidRPr="00A233BB">
        <w:rPr>
          <w:rFonts w:ascii="Arial" w:hAnsi="Arial" w:cs="Arial"/>
          <w:i/>
          <w:color w:val="000000"/>
          <w:sz w:val="24"/>
          <w:szCs w:val="24"/>
        </w:rPr>
        <w:t>табл.</w:t>
      </w:r>
      <w:r>
        <w:rPr>
          <w:rFonts w:ascii="Arial" w:hAnsi="Arial" w:cs="Arial"/>
          <w:i/>
          <w:color w:val="000000"/>
          <w:sz w:val="24"/>
          <w:szCs w:val="24"/>
        </w:rPr>
        <w:t>2</w:t>
      </w:r>
      <w:r w:rsidRPr="00A233BB">
        <w:rPr>
          <w:rFonts w:ascii="Arial" w:hAnsi="Arial" w:cs="Arial"/>
          <w:color w:val="000000"/>
          <w:sz w:val="24"/>
          <w:szCs w:val="24"/>
        </w:rPr>
        <w:t>):</w:t>
      </w:r>
    </w:p>
    <w:p w:rsidR="00172424" w:rsidRPr="00A233BB" w:rsidRDefault="00172424" w:rsidP="00172424">
      <w:pPr>
        <w:pStyle w:val="1"/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3056" w:right="6" w:hanging="35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A233BB">
        <w:rPr>
          <w:rFonts w:ascii="Arial" w:hAnsi="Arial" w:cs="Arial"/>
          <w:i/>
          <w:color w:val="000000"/>
          <w:sz w:val="24"/>
          <w:szCs w:val="24"/>
        </w:rPr>
        <w:t>без повышенной опасности,</w:t>
      </w:r>
    </w:p>
    <w:p w:rsidR="00172424" w:rsidRPr="00A233BB" w:rsidRDefault="00172424" w:rsidP="00172424">
      <w:pPr>
        <w:pStyle w:val="1"/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3060" w:right="6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A233BB">
        <w:rPr>
          <w:rFonts w:ascii="Arial" w:hAnsi="Arial" w:cs="Arial"/>
          <w:i/>
          <w:color w:val="000000"/>
          <w:sz w:val="24"/>
          <w:szCs w:val="24"/>
        </w:rPr>
        <w:t xml:space="preserve">с повышенной опасностью, </w:t>
      </w:r>
    </w:p>
    <w:p w:rsidR="00172424" w:rsidRPr="00A233BB" w:rsidRDefault="00172424" w:rsidP="00172424">
      <w:pPr>
        <w:pStyle w:val="1"/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3060" w:right="6"/>
        <w:jc w:val="both"/>
        <w:rPr>
          <w:rFonts w:ascii="Arial" w:hAnsi="Arial" w:cs="Arial"/>
          <w:color w:val="000000"/>
          <w:sz w:val="24"/>
          <w:szCs w:val="24"/>
        </w:rPr>
      </w:pPr>
      <w:r w:rsidRPr="00A233BB">
        <w:rPr>
          <w:rFonts w:ascii="Arial" w:hAnsi="Arial" w:cs="Arial"/>
          <w:i/>
          <w:color w:val="000000"/>
          <w:sz w:val="24"/>
          <w:szCs w:val="24"/>
        </w:rPr>
        <w:t>особо опасные</w:t>
      </w:r>
      <w:r w:rsidRPr="00A233BB">
        <w:rPr>
          <w:rFonts w:ascii="Arial" w:hAnsi="Arial" w:cs="Arial"/>
          <w:color w:val="000000"/>
          <w:sz w:val="24"/>
          <w:szCs w:val="24"/>
        </w:rPr>
        <w:t>.</w:t>
      </w:r>
    </w:p>
    <w:p w:rsidR="00172424" w:rsidRDefault="00172424" w:rsidP="00172424">
      <w:pPr>
        <w:pStyle w:val="1"/>
        <w:shd w:val="clear" w:color="auto" w:fill="FFFFFF"/>
        <w:spacing w:before="120" w:line="360" w:lineRule="auto"/>
        <w:ind w:right="5"/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   Таблица 2</w:t>
      </w:r>
    </w:p>
    <w:p w:rsidR="00172424" w:rsidRPr="00A73AB3" w:rsidRDefault="00172424" w:rsidP="00172424">
      <w:pPr>
        <w:pStyle w:val="1"/>
        <w:shd w:val="clear" w:color="auto" w:fill="FFFFFF"/>
        <w:spacing w:before="120" w:line="360" w:lineRule="auto"/>
        <w:ind w:right="5"/>
        <w:rPr>
          <w:rFonts w:ascii="Arial" w:hAnsi="Arial" w:cs="Arial"/>
          <w:color w:val="000000"/>
          <w:sz w:val="22"/>
          <w:szCs w:val="22"/>
        </w:rPr>
      </w:pPr>
      <w:r w:rsidRPr="00A73AB3">
        <w:rPr>
          <w:rFonts w:ascii="Arial" w:hAnsi="Arial" w:cs="Arial"/>
          <w:color w:val="000000"/>
          <w:sz w:val="22"/>
          <w:szCs w:val="22"/>
        </w:rPr>
        <w:t xml:space="preserve"> Характеристика помещений по степени опасности поражения  электрическим током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184"/>
        <w:gridCol w:w="3587"/>
        <w:gridCol w:w="2800"/>
      </w:tblGrid>
      <w:tr w:rsidR="00172424" w:rsidRPr="00172424" w:rsidTr="00172424">
        <w:tc>
          <w:tcPr>
            <w:tcW w:w="3184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Без повышенной опасности</w:t>
            </w:r>
          </w:p>
        </w:tc>
        <w:tc>
          <w:tcPr>
            <w:tcW w:w="3587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С повышенной опасностью</w:t>
            </w:r>
          </w:p>
        </w:tc>
        <w:tc>
          <w:tcPr>
            <w:tcW w:w="2800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Особо  опасные</w:t>
            </w:r>
          </w:p>
        </w:tc>
      </w:tr>
      <w:tr w:rsidR="00172424" w:rsidRPr="00172424" w:rsidTr="00172424">
        <w:tc>
          <w:tcPr>
            <w:tcW w:w="3184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- Сухие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(с относительной влажностью воздуха, не превышающие 60%),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- беспыльные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- с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нормальной температурой воздуха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- с изолирующими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(например, деревянными)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полами.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Наличие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одного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 следующих условий: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- сырость 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(помещения называют сырыми, если относительная влажность в них превышает 75%),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- токопроводящая пыль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(металлическая, углеродная и др.),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токопроводящие полы 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(металлические, земляные, железобетонные, кирпичные),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высокая температура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, длительно превышающая 35°С или кратковременно 40°С,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возможность одновременного прикосновения к металлическим деталям и корпусам электрооборудования, 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которые при повреждении изоляции могут оказаться под напряжением,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и заземленным конструкциям</w:t>
            </w:r>
          </w:p>
        </w:tc>
        <w:tc>
          <w:tcPr>
            <w:tcW w:w="2800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1. Наличие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одного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  следующих условий: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- особая сырость 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(стены, пол и потолок таких помещений покрыты влагой,  относительная влажность воздуха в них близка к  100%),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наличие химически активной 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(агрессивные газы, пары, жидкости)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или органической 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(плесень и т.д.) среды, которые разрушающе действуют на электроизоляцию и токоведущие части оборудования.</w:t>
            </w:r>
          </w:p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2424" w:rsidRPr="00172424" w:rsidRDefault="00172424" w:rsidP="00172424">
            <w:pPr>
              <w:pStyle w:val="1"/>
              <w:spacing w:line="288" w:lineRule="auto"/>
              <w:ind w:right="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2. При наличии </w:t>
            </w:r>
            <w:r w:rsidRPr="00172424">
              <w:rPr>
                <w:rFonts w:ascii="Arial" w:hAnsi="Arial" w:cs="Arial"/>
                <w:i/>
                <w:color w:val="000000"/>
                <w:sz w:val="24"/>
                <w:szCs w:val="24"/>
              </w:rPr>
              <w:t>двух и более условий повышенной опасности</w:t>
            </w: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 xml:space="preserve"> (например, высокая температура и токопроводящая пыль) в помещении</w:t>
            </w:r>
          </w:p>
        </w:tc>
      </w:tr>
      <w:tr w:rsidR="00172424" w:rsidRPr="00172424" w:rsidTr="00172424">
        <w:tc>
          <w:tcPr>
            <w:tcW w:w="3184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К ним относятся  как жилые, так и производственные помещения, например, цеха приборных предприятий и радиозаводов, лаборатории, КБ, заводоуправление, конторские помещения и др.</w:t>
            </w:r>
          </w:p>
        </w:tc>
        <w:tc>
          <w:tcPr>
            <w:tcW w:w="3587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Лестничные клетки различных зданий с токопроводящими полами, цеха механической обработки материалов, складские неотапливаемые помещения и др.</w:t>
            </w:r>
          </w:p>
        </w:tc>
        <w:tc>
          <w:tcPr>
            <w:tcW w:w="2800" w:type="dxa"/>
          </w:tcPr>
          <w:p w:rsidR="00172424" w:rsidRPr="00172424" w:rsidRDefault="00172424" w:rsidP="001D5314">
            <w:pPr>
              <w:pStyle w:val="1"/>
              <w:spacing w:line="288" w:lineRule="auto"/>
              <w:ind w:right="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2424">
              <w:rPr>
                <w:rFonts w:ascii="Arial" w:hAnsi="Arial" w:cs="Arial"/>
                <w:color w:val="000000"/>
                <w:sz w:val="24"/>
                <w:szCs w:val="24"/>
              </w:rPr>
              <w:t>Помещения гальванических цехов; моечные отделения; замкнутые металлические емкости, в которых производится работа и др.</w:t>
            </w:r>
          </w:p>
        </w:tc>
      </w:tr>
    </w:tbl>
    <w:p w:rsidR="00172424" w:rsidRPr="00172424" w:rsidRDefault="00172424" w:rsidP="00172424">
      <w:pPr>
        <w:spacing w:line="308" w:lineRule="auto"/>
        <w:ind w:right="32" w:firstLine="709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172424">
        <w:rPr>
          <w:rFonts w:ascii="Arial" w:eastAsia="Arial" w:hAnsi="Arial" w:cs="Arial"/>
          <w:b/>
          <w:bCs/>
          <w:sz w:val="24"/>
          <w:szCs w:val="24"/>
        </w:rPr>
        <w:lastRenderedPageBreak/>
        <w:t>Шум</w:t>
      </w:r>
    </w:p>
    <w:p w:rsidR="00172424" w:rsidRDefault="00172424" w:rsidP="00172424">
      <w:pPr>
        <w:spacing w:line="308" w:lineRule="auto"/>
        <w:ind w:right="32" w:firstLine="709"/>
        <w:jc w:val="both"/>
        <w:rPr>
          <w:rFonts w:ascii="Arial" w:eastAsia="Arial" w:hAnsi="Arial" w:cs="Arial"/>
          <w:bCs/>
          <w:sz w:val="24"/>
          <w:szCs w:val="24"/>
        </w:rPr>
      </w:pPr>
    </w:p>
    <w:p w:rsidR="00BE61AA" w:rsidRDefault="00BE61AA" w:rsidP="00BE61AA">
      <w:pPr>
        <w:spacing w:line="308" w:lineRule="auto"/>
        <w:ind w:right="32" w:firstLine="709"/>
        <w:jc w:val="center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 wp14:anchorId="385F4B4F" wp14:editId="3AD8E905">
            <wp:extent cx="3301027" cy="1225899"/>
            <wp:effectExtent l="19050" t="0" r="0" b="0"/>
            <wp:docPr id="6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105" cy="122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1AA" w:rsidRPr="00D5430C" w:rsidRDefault="00BE61AA" w:rsidP="00BE61AA">
      <w:pPr>
        <w:ind w:right="1248" w:firstLine="709"/>
        <w:jc w:val="center"/>
        <w:rPr>
          <w:rFonts w:ascii="Arial" w:eastAsia="Arial" w:hAnsi="Arial" w:cs="Arial"/>
          <w:i/>
          <w:spacing w:val="-1"/>
        </w:rPr>
      </w:pPr>
      <w:r w:rsidRPr="00D5430C">
        <w:rPr>
          <w:rFonts w:ascii="Arial" w:eastAsia="Arial" w:hAnsi="Arial" w:cs="Arial"/>
          <w:i/>
          <w:spacing w:val="-1"/>
        </w:rPr>
        <w:t>Рис.</w:t>
      </w:r>
      <w:r>
        <w:rPr>
          <w:rFonts w:ascii="Arial" w:eastAsia="Arial" w:hAnsi="Arial" w:cs="Arial"/>
          <w:i/>
          <w:spacing w:val="-1"/>
        </w:rPr>
        <w:t>3.16.</w:t>
      </w:r>
      <w:r w:rsidRPr="00D5430C">
        <w:rPr>
          <w:rFonts w:ascii="Arial" w:eastAsia="Arial" w:hAnsi="Arial" w:cs="Arial"/>
          <w:i/>
          <w:spacing w:val="-1"/>
        </w:rPr>
        <w:t xml:space="preserve"> </w:t>
      </w:r>
      <w:r w:rsidRPr="00D5430C">
        <w:rPr>
          <w:rFonts w:ascii="Arial" w:eastAsia="Arial" w:hAnsi="Arial" w:cs="Arial"/>
          <w:spacing w:val="-1"/>
        </w:rPr>
        <w:t>Классификация шума по спектральным характеристикам</w:t>
      </w:r>
    </w:p>
    <w:p w:rsidR="00BE61AA" w:rsidRDefault="00BE61AA" w:rsidP="00172424">
      <w:pPr>
        <w:spacing w:line="308" w:lineRule="auto"/>
        <w:ind w:right="32" w:firstLine="709"/>
        <w:jc w:val="both"/>
        <w:rPr>
          <w:rFonts w:ascii="Arial" w:eastAsia="Arial" w:hAnsi="Arial" w:cs="Arial"/>
          <w:bCs/>
          <w:sz w:val="24"/>
          <w:szCs w:val="24"/>
        </w:rPr>
      </w:pPr>
    </w:p>
    <w:p w:rsidR="00BE61AA" w:rsidRDefault="00BE61AA" w:rsidP="00BE61AA">
      <w:pPr>
        <w:pStyle w:val="1"/>
        <w:shd w:val="clear" w:color="auto" w:fill="FFFFFF"/>
        <w:spacing w:before="120" w:line="360" w:lineRule="auto"/>
        <w:ind w:right="14" w:firstLine="709"/>
        <w:jc w:val="center"/>
        <w:rPr>
          <w:rFonts w:ascii="Arial" w:hAnsi="Arial" w:cs="Arial"/>
          <w:color w:val="000000"/>
          <w:spacing w:val="6"/>
          <w:sz w:val="26"/>
          <w:szCs w:val="26"/>
        </w:rPr>
      </w:pPr>
      <w:r>
        <w:rPr>
          <w:rFonts w:ascii="Arial" w:hAnsi="Arial" w:cs="Arial"/>
          <w:noProof/>
          <w:snapToGrid/>
          <w:color w:val="000000"/>
          <w:spacing w:val="6"/>
          <w:sz w:val="26"/>
          <w:szCs w:val="26"/>
        </w:rPr>
        <w:drawing>
          <wp:inline distT="0" distB="0" distL="0" distR="0" wp14:anchorId="3F5C77A8" wp14:editId="59673342">
            <wp:extent cx="4723772" cy="1499747"/>
            <wp:effectExtent l="19050" t="0" r="628" b="0"/>
            <wp:docPr id="1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961" cy="149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1AA" w:rsidRPr="00D5430C" w:rsidRDefault="00BE61AA" w:rsidP="00BE61AA">
      <w:pPr>
        <w:ind w:right="1248" w:firstLine="709"/>
        <w:jc w:val="center"/>
        <w:rPr>
          <w:rFonts w:ascii="Arial" w:eastAsia="Arial" w:hAnsi="Arial" w:cs="Arial"/>
          <w:i/>
          <w:spacing w:val="-1"/>
        </w:rPr>
      </w:pPr>
      <w:r w:rsidRPr="00D5430C">
        <w:rPr>
          <w:rFonts w:ascii="Arial" w:eastAsia="Arial" w:hAnsi="Arial" w:cs="Arial"/>
          <w:i/>
          <w:spacing w:val="-1"/>
        </w:rPr>
        <w:t>Рис.</w:t>
      </w:r>
      <w:r>
        <w:rPr>
          <w:rFonts w:ascii="Arial" w:eastAsia="Arial" w:hAnsi="Arial" w:cs="Arial"/>
          <w:i/>
          <w:spacing w:val="-1"/>
        </w:rPr>
        <w:t>3.17.</w:t>
      </w:r>
      <w:r w:rsidRPr="00D5430C">
        <w:rPr>
          <w:rFonts w:ascii="Arial" w:eastAsia="Arial" w:hAnsi="Arial" w:cs="Arial"/>
          <w:i/>
          <w:spacing w:val="-1"/>
        </w:rPr>
        <w:t xml:space="preserve"> </w:t>
      </w:r>
      <w:r w:rsidRPr="00D5430C">
        <w:rPr>
          <w:rFonts w:ascii="Arial" w:eastAsia="Arial" w:hAnsi="Arial" w:cs="Arial"/>
          <w:spacing w:val="-1"/>
        </w:rPr>
        <w:t xml:space="preserve">Классификация шума по </w:t>
      </w:r>
      <w:r>
        <w:rPr>
          <w:rFonts w:ascii="Arial" w:eastAsia="Arial" w:hAnsi="Arial" w:cs="Arial"/>
          <w:spacing w:val="-1"/>
        </w:rPr>
        <w:t>времен</w:t>
      </w:r>
      <w:r w:rsidRPr="00D5430C">
        <w:rPr>
          <w:rFonts w:ascii="Arial" w:eastAsia="Arial" w:hAnsi="Arial" w:cs="Arial"/>
          <w:spacing w:val="-1"/>
        </w:rPr>
        <w:t>ным характеристикам</w:t>
      </w:r>
    </w:p>
    <w:p w:rsidR="00BE61AA" w:rsidRDefault="00BE61AA" w:rsidP="00172424">
      <w:pPr>
        <w:spacing w:line="308" w:lineRule="auto"/>
        <w:ind w:right="32" w:firstLine="709"/>
        <w:jc w:val="both"/>
        <w:rPr>
          <w:rFonts w:ascii="Arial" w:eastAsia="Arial" w:hAnsi="Arial" w:cs="Arial"/>
          <w:bCs/>
          <w:sz w:val="24"/>
          <w:szCs w:val="24"/>
        </w:rPr>
      </w:pPr>
    </w:p>
    <w:p w:rsidR="00172424" w:rsidRDefault="00172424" w:rsidP="00172424">
      <w:pPr>
        <w:spacing w:line="308" w:lineRule="auto"/>
        <w:ind w:right="32"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C835F4">
        <w:rPr>
          <w:rFonts w:ascii="Arial" w:eastAsia="Arial" w:hAnsi="Arial" w:cs="Arial"/>
          <w:bCs/>
          <w:sz w:val="24"/>
          <w:szCs w:val="24"/>
        </w:rPr>
        <w:t>Область слышимых звуков ограничена двумя пороговыми кривыми: нижняя – порогом слышимости, верхняя – порогом болевого ощущения (рис.</w:t>
      </w:r>
      <w:r w:rsidR="00BE61AA">
        <w:rPr>
          <w:rFonts w:ascii="Arial" w:eastAsia="Arial" w:hAnsi="Arial" w:cs="Arial"/>
          <w:bCs/>
          <w:sz w:val="24"/>
          <w:szCs w:val="24"/>
        </w:rPr>
        <w:t>3.18</w:t>
      </w:r>
      <w:bookmarkStart w:id="0" w:name="_GoBack"/>
      <w:bookmarkEnd w:id="0"/>
      <w:r w:rsidRPr="00C835F4">
        <w:rPr>
          <w:rFonts w:ascii="Arial" w:eastAsia="Arial" w:hAnsi="Arial" w:cs="Arial"/>
          <w:bCs/>
          <w:sz w:val="24"/>
          <w:szCs w:val="24"/>
        </w:rPr>
        <w:t xml:space="preserve">). </w:t>
      </w:r>
    </w:p>
    <w:p w:rsidR="00172424" w:rsidRDefault="00172424" w:rsidP="00172424">
      <w:pPr>
        <w:spacing w:line="308" w:lineRule="auto"/>
        <w:ind w:right="32" w:firstLine="709"/>
        <w:jc w:val="center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>
            <wp:extent cx="2658745" cy="2186661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341" cy="220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24" w:rsidRPr="003B6517" w:rsidRDefault="00BE61AA" w:rsidP="00172424">
      <w:pPr>
        <w:ind w:right="1248" w:firstLine="709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i/>
          <w:spacing w:val="-1"/>
        </w:rPr>
        <w:t>Рис.3.</w:t>
      </w:r>
      <w:r w:rsidR="00172424">
        <w:rPr>
          <w:rFonts w:ascii="Arial" w:eastAsia="Arial" w:hAnsi="Arial" w:cs="Arial"/>
          <w:i/>
          <w:spacing w:val="-1"/>
        </w:rPr>
        <w:t>1</w:t>
      </w:r>
      <w:r>
        <w:rPr>
          <w:rFonts w:ascii="Arial" w:eastAsia="Arial" w:hAnsi="Arial" w:cs="Arial"/>
          <w:i/>
          <w:spacing w:val="-1"/>
        </w:rPr>
        <w:t>8</w:t>
      </w:r>
      <w:r w:rsidR="00172424" w:rsidRPr="003B6517">
        <w:rPr>
          <w:rFonts w:ascii="Arial" w:eastAsia="Arial" w:hAnsi="Arial" w:cs="Arial"/>
          <w:i/>
          <w:spacing w:val="-1"/>
        </w:rPr>
        <w:t xml:space="preserve">. </w:t>
      </w:r>
      <w:r w:rsidR="00172424" w:rsidRPr="003B6517">
        <w:rPr>
          <w:rFonts w:ascii="Arial" w:eastAsia="Arial" w:hAnsi="Arial" w:cs="Arial"/>
          <w:spacing w:val="-1"/>
        </w:rPr>
        <w:t>Слуховое восприятие человека</w:t>
      </w:r>
    </w:p>
    <w:p w:rsidR="009C51EA" w:rsidRDefault="009C51EA"/>
    <w:p w:rsidR="00172424" w:rsidRDefault="00172424"/>
    <w:sectPr w:rsidR="00172424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C675F"/>
    <w:multiLevelType w:val="hybridMultilevel"/>
    <w:tmpl w:val="F7528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2424"/>
    <w:rsid w:val="00172424"/>
    <w:rsid w:val="00292440"/>
    <w:rsid w:val="00855F04"/>
    <w:rsid w:val="009C51EA"/>
    <w:rsid w:val="00BE61AA"/>
    <w:rsid w:val="00C8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00FCC-618C-496B-999E-15D75D70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4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72424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rsid w:val="00172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2995</Words>
  <Characters>17073</Characters>
  <Application>Microsoft Office Word</Application>
  <DocSecurity>0</DocSecurity>
  <Lines>142</Lines>
  <Paragraphs>40</Paragraphs>
  <ScaleCrop>false</ScaleCrop>
  <Company>DG Win&amp;Soft</Company>
  <LinksUpToDate>false</LinksUpToDate>
  <CharactersWithSpaces>20028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User</cp:lastModifiedBy>
  <cp:revision>2</cp:revision>
  <dcterms:created xsi:type="dcterms:W3CDTF">2013-10-18T13:50:00Z</dcterms:created>
  <dcterms:modified xsi:type="dcterms:W3CDTF">2016-11-13T16:16:00Z</dcterms:modified>
</cp:coreProperties>
</file>